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Submitter:</w:t>
      </w:r>
    </w:p>
    <w:p>
      <w:pPr>
        <w:spacing w:after="60"/>
      </w:pPr>
      <w:r>
        <w:t xml:space="preserve">First and last name: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Address / töökoht: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Addressee:</w:t>
      </w:r>
    </w:p>
    <w:p>
      <w:pPr>
        <w:spacing w:after="60"/>
      </w:pPr>
      <w:r>
        <w:t xml:space="preserve">Institution / head: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LIIKLUSÕNNETUSE OSALISE SELETUS</w:t>
      </w:r>
    </w:p>
    <w:p>
      <w:pPr>
        <w:spacing w:after="160" w:line="300"/>
        <w:jc w:val="both"/>
      </w:pPr>
      <w:r>
        <w:t xml:space="preserve">Sündmuse / juhtumi kirjeldus: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Asjaolud:</w:t>
      </w:r>
    </w:p>
    <w:p>
      <w:pPr>
        <w:spacing w:after="60"/>
      </w:pPr>
      <w:r>
        <w:t xml:space="preserve">Event date: __________________________</w:t>
      </w:r>
    </w:p>
    <w:p>
      <w:pPr>
        <w:spacing w:after="60"/>
      </w:pPr>
      <w:r>
        <w:t xml:space="preserve">Event place: __________________________</w:t>
      </w:r>
    </w:p>
    <w:p>
      <w:pPr>
        <w:spacing w:after="60"/>
      </w:pPr>
      <w:r>
        <w:t xml:space="preserve">Time: __________________________</w:t>
      </w:r>
    </w:p>
    <w:p>
      <w:pPr>
        <w:spacing w:after="60"/>
      </w:pPr>
      <w:r>
        <w:t xml:space="preserve">Witnesses (names):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Justification / selgitus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esitatud andmed on tõesed.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seletuskirja eesmärk on anda asutusele faktiline ülevaade sündmustest. Olulist informatsiooni ei tohi varjata. Valeandmete esitamine võib kaasa tuua vastutuse (KarS § 280).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Liiklusõnnetuse osalise seletus</dc:title>
  <dc:creator>dokud.ee</dc:creator>
  <dc:description>liiklusonnetuse-osalise-seletus-en</dc:description>
  <cp:lastModifiedBy>Un-named</cp:lastModifiedBy>
  <cp:revision>1</cp:revision>
  <dcterms:created xsi:type="dcterms:W3CDTF">2026-05-25T12:56:17.599Z</dcterms:created>
  <dcterms:modified xsi:type="dcterms:W3CDTF">2026-05-25T12:56:17.599Z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